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bottom w:val="single" w:sz="24" w:space="0" w:color="auto"/>
        </w:tblBorders>
        <w:tblLook w:val="04A0" w:firstRow="1" w:lastRow="0" w:firstColumn="1" w:lastColumn="0" w:noHBand="0" w:noVBand="1"/>
      </w:tblPr>
      <w:tblGrid>
        <w:gridCol w:w="4361"/>
        <w:gridCol w:w="1559"/>
        <w:gridCol w:w="4501"/>
      </w:tblGrid>
      <w:tr w:rsidR="007238F1">
        <w:trPr>
          <w:trHeight w:val="1259"/>
        </w:trPr>
        <w:tc>
          <w:tcPr>
            <w:tcW w:w="4361" w:type="dxa"/>
            <w:vAlign w:val="center"/>
          </w:tcPr>
          <w:p w:rsidR="007238F1" w:rsidRDefault="003E383B">
            <w:pPr>
              <w:tabs>
                <w:tab w:val="left" w:pos="10206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МИНИСТЕРСТВО ТРАНСПОРТА</w:t>
            </w:r>
            <w:r>
              <w:rPr>
                <w:sz w:val="26"/>
                <w:szCs w:val="26"/>
              </w:rPr>
              <w:br/>
              <w:t xml:space="preserve"> И ДОРОЖНОГО ХОЗЯЙСТВА</w:t>
            </w:r>
            <w:r>
              <w:rPr>
                <w:sz w:val="26"/>
                <w:szCs w:val="26"/>
              </w:rPr>
              <w:br/>
              <w:t>РЕСПУБЛИКИ ТАТАРСТАН</w:t>
            </w:r>
          </w:p>
        </w:tc>
        <w:tc>
          <w:tcPr>
            <w:tcW w:w="1559" w:type="dxa"/>
            <w:vAlign w:val="center"/>
          </w:tcPr>
          <w:p w:rsidR="007238F1" w:rsidRDefault="003E383B">
            <w:pPr>
              <w:tabs>
                <w:tab w:val="left" w:pos="10206"/>
              </w:tabs>
              <w:jc w:val="center"/>
              <w:rPr>
                <w:b/>
                <w:szCs w:val="24"/>
              </w:rPr>
            </w:pPr>
            <w:r>
              <w:rPr>
                <w:b/>
                <w:noProof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71755</wp:posOffset>
                  </wp:positionV>
                  <wp:extent cx="809625" cy="733425"/>
                  <wp:effectExtent l="0" t="0" r="9525" b="9525"/>
                  <wp:wrapSquare wrapText="bothSides"/>
                  <wp:docPr id="1" name="Рисунок 4" descr="бланк приказ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бланк приказа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l="44855" t="21188" r="44347" b="43735"/>
                          <a:stretch/>
                        </pic:blipFill>
                        <pic:spPr bwMode="auto">
                          <a:xfrm>
                            <a:off x="0" y="0"/>
                            <a:ext cx="809625" cy="733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2" w:type="dxa"/>
            <w:vAlign w:val="center"/>
          </w:tcPr>
          <w:p w:rsidR="007238F1" w:rsidRDefault="003E383B">
            <w:pPr>
              <w:tabs>
                <w:tab w:val="left" w:pos="10206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ТАТАРСТАН РЕСПУБЛИКАСЫ</w:t>
            </w:r>
            <w:r>
              <w:rPr>
                <w:sz w:val="26"/>
                <w:szCs w:val="26"/>
              </w:rPr>
              <w:br/>
              <w:t>ТРАНСПОРТ ҺӘМ ЮЛ</w:t>
            </w:r>
            <w:r>
              <w:rPr>
                <w:sz w:val="26"/>
                <w:szCs w:val="26"/>
              </w:rPr>
              <w:br/>
              <w:t>ХУҖАЛЫГЫ МИНИСТРЛЫГЫ</w:t>
            </w:r>
          </w:p>
        </w:tc>
      </w:tr>
    </w:tbl>
    <w:p w:rsidR="007238F1" w:rsidRDefault="007238F1">
      <w:pPr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210"/>
      </w:tblGrid>
      <w:tr w:rsidR="007238F1">
        <w:trPr>
          <w:trHeight w:val="459"/>
        </w:trPr>
        <w:tc>
          <w:tcPr>
            <w:tcW w:w="5211" w:type="dxa"/>
          </w:tcPr>
          <w:p w:rsidR="007238F1" w:rsidRDefault="003E383B">
            <w:pPr>
              <w:tabs>
                <w:tab w:val="left" w:pos="102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БОЕРЫК</w:t>
            </w:r>
          </w:p>
        </w:tc>
        <w:tc>
          <w:tcPr>
            <w:tcW w:w="5211" w:type="dxa"/>
          </w:tcPr>
          <w:p w:rsidR="007238F1" w:rsidRDefault="003E383B">
            <w:pPr>
              <w:tabs>
                <w:tab w:val="left" w:pos="102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ПРИКАЗ</w:t>
            </w:r>
          </w:p>
        </w:tc>
      </w:tr>
      <w:tr w:rsidR="007238F1">
        <w:trPr>
          <w:trHeight w:val="66"/>
        </w:trPr>
        <w:tc>
          <w:tcPr>
            <w:tcW w:w="5211" w:type="dxa"/>
          </w:tcPr>
          <w:p w:rsidR="007238F1" w:rsidRDefault="003E383B">
            <w:pPr>
              <w:tabs>
                <w:tab w:val="left" w:pos="10206"/>
              </w:tabs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  _</w:t>
            </w:r>
            <w:proofErr w:type="gramEnd"/>
            <w:r>
              <w:rPr>
                <w:sz w:val="28"/>
                <w:szCs w:val="28"/>
              </w:rPr>
              <w:t>_______</w:t>
            </w:r>
          </w:p>
        </w:tc>
        <w:tc>
          <w:tcPr>
            <w:tcW w:w="5211" w:type="dxa"/>
          </w:tcPr>
          <w:p w:rsidR="007238F1" w:rsidRDefault="003E383B">
            <w:pPr>
              <w:tabs>
                <w:tab w:val="left" w:pos="10206"/>
              </w:tabs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№ ____ </w:t>
            </w:r>
          </w:p>
        </w:tc>
      </w:tr>
    </w:tbl>
    <w:p w:rsidR="007238F1" w:rsidRDefault="007238F1">
      <w:pPr>
        <w:pStyle w:val="15"/>
        <w:jc w:val="right"/>
        <w:rPr>
          <w:rFonts w:ascii="Times New Roman" w:hAnsi="Times New Roman"/>
          <w:sz w:val="24"/>
          <w:szCs w:val="24"/>
        </w:rPr>
      </w:pPr>
    </w:p>
    <w:p w:rsidR="007238F1" w:rsidRDefault="003E383B">
      <w:pPr>
        <w:jc w:val="center"/>
        <w:rPr>
          <w:sz w:val="28"/>
          <w:szCs w:val="28"/>
        </w:rPr>
      </w:pPr>
      <w:r>
        <w:rPr>
          <w:sz w:val="28"/>
          <w:szCs w:val="28"/>
        </w:rPr>
        <w:t>г. Казань</w:t>
      </w:r>
    </w:p>
    <w:p w:rsidR="007238F1" w:rsidRDefault="007238F1">
      <w:pPr>
        <w:pStyle w:val="15"/>
        <w:jc w:val="right"/>
        <w:rPr>
          <w:rFonts w:ascii="Times New Roman" w:hAnsi="Times New Roman"/>
          <w:sz w:val="24"/>
          <w:szCs w:val="24"/>
        </w:rPr>
      </w:pPr>
    </w:p>
    <w:p w:rsidR="007238F1" w:rsidRDefault="007238F1">
      <w:pPr>
        <w:pStyle w:val="15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7238F1">
        <w:tc>
          <w:tcPr>
            <w:tcW w:w="4928" w:type="dxa"/>
            <w:shd w:val="clear" w:color="auto" w:fill="auto"/>
          </w:tcPr>
          <w:p w:rsidR="007238F1" w:rsidRDefault="003E38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Административного регламента предоставления</w:t>
            </w:r>
            <w:r>
              <w:rPr>
                <w:sz w:val="28"/>
                <w:szCs w:val="28"/>
              </w:rPr>
              <w:t xml:space="preserve"> государственной услуги по выдаче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</w:t>
            </w:r>
            <w:r>
              <w:rPr>
                <w:sz w:val="28"/>
                <w:szCs w:val="28"/>
              </w:rPr>
              <w:t>итального строительства в связи с продлением срока действия такого разрешения)</w:t>
            </w:r>
          </w:p>
          <w:p w:rsidR="007238F1" w:rsidRDefault="007238F1">
            <w:pPr>
              <w:rPr>
                <w:sz w:val="28"/>
                <w:szCs w:val="28"/>
              </w:rPr>
            </w:pPr>
          </w:p>
        </w:tc>
      </w:tr>
    </w:tbl>
    <w:p w:rsidR="007238F1" w:rsidRDefault="003E383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600" w:line="345" w:lineRule="atLeast"/>
        <w:rPr>
          <w:color w:val="000000" w:themeColor="text1"/>
        </w:rPr>
      </w:pPr>
      <w:r>
        <w:rPr>
          <w:color w:val="000000" w:themeColor="text1"/>
          <w:sz w:val="28"/>
          <w:szCs w:val="28"/>
          <w:lang w:val="tt-RU"/>
        </w:rPr>
        <w:tab/>
        <w:t xml:space="preserve">В соответствии со </w:t>
      </w:r>
      <w:r>
        <w:rPr>
          <w:color w:val="000000" w:themeColor="text1"/>
          <w:sz w:val="28"/>
          <w:szCs w:val="28"/>
          <w:lang w:val="tt-RU"/>
        </w:rPr>
        <w:fldChar w:fldCharType="begin"/>
      </w:r>
      <w:r>
        <w:rPr>
          <w:color w:val="000000" w:themeColor="text1"/>
          <w:sz w:val="28"/>
          <w:szCs w:val="28"/>
          <w:lang w:val="tt-RU"/>
        </w:rPr>
        <w:instrText xml:space="preserve"> HYPERLINK "consultantplus://offline/ref=3B6540BB1FC5439905533753EE28183A19CDF56BE9CE58E0F5C6D79B8596A8DA94E40C063B97F7D046A361E2437CD8D93C8E5D04DBQ7wBN" \h</w:instrText>
      </w:r>
      <w:r>
        <w:rPr>
          <w:color w:val="000000" w:themeColor="text1"/>
          <w:sz w:val="28"/>
          <w:szCs w:val="28"/>
          <w:lang w:val="tt-RU"/>
        </w:rPr>
        <w:instrText xml:space="preserve"> </w:instrText>
      </w:r>
      <w:r>
        <w:rPr>
          <w:color w:val="000000" w:themeColor="text1"/>
          <w:sz w:val="28"/>
          <w:szCs w:val="28"/>
          <w:lang w:val="tt-RU"/>
        </w:rPr>
        <w:fldChar w:fldCharType="separate"/>
      </w:r>
      <w:r>
        <w:rPr>
          <w:color w:val="000000" w:themeColor="text1"/>
          <w:sz w:val="28"/>
          <w:szCs w:val="28"/>
          <w:lang w:val="tt-RU"/>
        </w:rPr>
        <w:t>статьей 51</w:t>
      </w:r>
      <w:r>
        <w:rPr>
          <w:color w:val="000000" w:themeColor="text1"/>
          <w:sz w:val="28"/>
          <w:szCs w:val="28"/>
          <w:lang w:val="tt-RU"/>
        </w:rPr>
        <w:fldChar w:fldCharType="end"/>
      </w:r>
      <w:r>
        <w:rPr>
          <w:color w:val="000000" w:themeColor="text1"/>
          <w:sz w:val="28"/>
          <w:szCs w:val="28"/>
          <w:lang w:val="tt-RU"/>
        </w:rPr>
        <w:t xml:space="preserve"> Градостроительного кодекса Российской Федерации, Федеральным </w:t>
      </w:r>
      <w:r>
        <w:rPr>
          <w:color w:val="000000" w:themeColor="text1"/>
          <w:sz w:val="28"/>
          <w:szCs w:val="28"/>
          <w:lang w:val="tt-RU"/>
        </w:rPr>
        <w:fldChar w:fldCharType="begin"/>
      </w:r>
      <w:r>
        <w:rPr>
          <w:color w:val="000000" w:themeColor="text1"/>
          <w:sz w:val="28"/>
          <w:szCs w:val="28"/>
          <w:lang w:val="tt-RU"/>
        </w:rPr>
        <w:instrText xml:space="preserve"> HYPERLINK "consultantplus://offline/ref=3B6540BB1FC5439905533753EE28183A19CDF46BEBC258E0F5C6D79B8596A8DA94E40C043997FC8D13EC60BE0429CBDA358E5F0DC77BE24BQ9w5N" \h </w:instrText>
      </w:r>
      <w:r>
        <w:rPr>
          <w:color w:val="000000" w:themeColor="text1"/>
          <w:sz w:val="28"/>
          <w:szCs w:val="28"/>
          <w:lang w:val="tt-RU"/>
        </w:rPr>
        <w:fldChar w:fldCharType="separate"/>
      </w:r>
      <w:r>
        <w:rPr>
          <w:color w:val="000000" w:themeColor="text1"/>
          <w:sz w:val="28"/>
          <w:szCs w:val="28"/>
          <w:lang w:val="tt-RU"/>
        </w:rPr>
        <w:t>законом</w:t>
      </w:r>
      <w:r>
        <w:rPr>
          <w:color w:val="000000" w:themeColor="text1"/>
          <w:sz w:val="28"/>
          <w:szCs w:val="28"/>
          <w:lang w:val="tt-RU"/>
        </w:rPr>
        <w:fldChar w:fldCharType="end"/>
      </w:r>
      <w:r>
        <w:rPr>
          <w:color w:val="000000" w:themeColor="text1"/>
          <w:sz w:val="28"/>
          <w:szCs w:val="28"/>
          <w:lang w:val="tt-RU"/>
        </w:rPr>
        <w:t xml:space="preserve"> </w:t>
      </w:r>
      <w:hyperlink r:id="rId9" w:tooltip="https://www.consultant.ru/document/cons_doc_LAW_51040/" w:history="1">
        <w:r>
          <w:rPr>
            <w:rStyle w:val="af3"/>
            <w:color w:val="000000" w:themeColor="text1"/>
            <w:sz w:val="27"/>
            <w:u w:val="none"/>
          </w:rPr>
          <w:t xml:space="preserve">от 29.12.2004 </w:t>
        </w:r>
        <w:r w:rsidR="008C6F68">
          <w:rPr>
            <w:rStyle w:val="af3"/>
            <w:color w:val="000000" w:themeColor="text1"/>
            <w:sz w:val="27"/>
            <w:u w:val="none"/>
          </w:rPr>
          <w:t>№</w:t>
        </w:r>
        <w:r>
          <w:rPr>
            <w:rStyle w:val="af3"/>
            <w:color w:val="000000" w:themeColor="text1"/>
            <w:sz w:val="27"/>
            <w:u w:val="none"/>
          </w:rPr>
          <w:t xml:space="preserve"> 190-ФЗ (ред. </w:t>
        </w:r>
        <w:proofErr w:type="gramStart"/>
        <w:r>
          <w:rPr>
            <w:rStyle w:val="af3"/>
            <w:color w:val="000000" w:themeColor="text1"/>
            <w:sz w:val="27"/>
            <w:u w:val="none"/>
          </w:rPr>
          <w:t>от</w:t>
        </w:r>
        <w:proofErr w:type="gramEnd"/>
        <w:r>
          <w:rPr>
            <w:rStyle w:val="af3"/>
            <w:color w:val="000000" w:themeColor="text1"/>
            <w:sz w:val="27"/>
            <w:u w:val="none"/>
          </w:rPr>
          <w:t xml:space="preserve"> 31.07.2025)</w:t>
        </w:r>
      </w:hyperlink>
      <w:r>
        <w:rPr>
          <w:color w:val="000000" w:themeColor="text1"/>
          <w:sz w:val="28"/>
          <w:szCs w:val="28"/>
          <w:lang w:val="tt-RU"/>
        </w:rPr>
        <w:t>,  № 210-ФЗ «Об организации предоставления государственных и муниципальных услуг»</w:t>
      </w:r>
      <w:r>
        <w:rPr>
          <w:color w:val="000000" w:themeColor="text1"/>
          <w:sz w:val="28"/>
          <w:szCs w:val="28"/>
          <w:lang w:val="tt-RU"/>
        </w:rPr>
        <w:t>от 27 июля 2010 года</w:t>
      </w:r>
      <w:r>
        <w:rPr>
          <w:color w:val="000000" w:themeColor="text1"/>
          <w:sz w:val="28"/>
          <w:szCs w:val="28"/>
          <w:lang w:val="tt-RU"/>
        </w:rPr>
        <w:t>, Постановлением Кабинета Министров Республики Татарстан  «Вопросы Министерства транспорта и дорожного хозяйства Республики Татарстан» от 06.07.2005 № 317, приказываю:</w:t>
      </w:r>
    </w:p>
    <w:p w:rsidR="007238F1" w:rsidRDefault="003E383B">
      <w:pPr>
        <w:pStyle w:val="ConsPlusNormal0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Утвердить прилагаемый Административный </w:t>
      </w:r>
      <w:r>
        <w:rPr>
          <w:rFonts w:ascii="Times New Roman" w:eastAsiaTheme="minorEastAsia" w:hAnsi="Times New Roman" w:cs="Times New Roman"/>
          <w:color w:val="000000" w:themeColor="text1"/>
          <w:sz w:val="20"/>
        </w:rPr>
        <w:fldChar w:fldCharType="begin"/>
      </w:r>
      <w:r>
        <w:rPr>
          <w:rFonts w:ascii="Times New Roman" w:hAnsi="Times New Roman" w:cs="Times New Roman"/>
          <w:color w:val="000000" w:themeColor="text1"/>
        </w:rPr>
        <w:instrText xml:space="preserve"> HYPERLINK \l "P40" \h </w:instrText>
      </w:r>
      <w:r>
        <w:rPr>
          <w:rFonts w:ascii="Times New Roman" w:eastAsiaTheme="minorEastAsia" w:hAnsi="Times New Roman" w:cs="Times New Roman"/>
          <w:color w:val="000000" w:themeColor="text1"/>
          <w:sz w:val="20"/>
        </w:rPr>
        <w:fldChar w:fldCharType="separate"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регла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мент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fldChar w:fldCharType="end"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предоставления государственной услуги по выдаче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оительство объекта капитального строительства в связи с продлением срока действия такого разрешения).</w:t>
      </w:r>
    </w:p>
    <w:p w:rsidR="007238F1" w:rsidRDefault="003E383B">
      <w:pPr>
        <w:pStyle w:val="ConsPlusNormal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2. Начальнику отдела автомобильных дорог Управления автомобильных дорог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обеспечить направление настоящего приказа на государственную регистрацию в Министерство юстиции Республики Татарстан.</w:t>
      </w:r>
    </w:p>
    <w:p w:rsidR="007238F1" w:rsidRDefault="003E383B">
      <w:pPr>
        <w:pStyle w:val="ConsPlusNormal0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3. Признать утратившими силу:</w:t>
      </w:r>
    </w:p>
    <w:p w:rsidR="007238F1" w:rsidRDefault="003E383B">
      <w:pPr>
        <w:ind w:firstLine="708"/>
        <w:rPr>
          <w:sz w:val="28"/>
          <w:szCs w:val="28"/>
          <w:lang w:val="tt-RU"/>
        </w:rPr>
      </w:pPr>
      <w:hyperlink r:id="rId10" w:tooltip="consultantplus://offline/ref=3B6540BB1FC543990553295EF84445311EC6AC64E8C053B4AF94D1CCDAC6AE8FD4A40A5168D3A98914E72AEF4962C4D937Q9w2N" w:history="1">
        <w:r>
          <w:rPr>
            <w:color w:val="000000" w:themeColor="text1"/>
            <w:sz w:val="28"/>
            <w:szCs w:val="28"/>
            <w:lang w:val="tt-RU"/>
          </w:rPr>
          <w:t>приказ</w:t>
        </w:r>
      </w:hyperlink>
      <w:r>
        <w:rPr>
          <w:color w:val="000000" w:themeColor="text1"/>
          <w:sz w:val="28"/>
          <w:szCs w:val="28"/>
          <w:lang w:val="tt-RU"/>
        </w:rPr>
        <w:t xml:space="preserve"> Министерства транспорта и д</w:t>
      </w:r>
      <w:r>
        <w:rPr>
          <w:sz w:val="28"/>
          <w:szCs w:val="28"/>
          <w:lang w:val="tt-RU"/>
        </w:rPr>
        <w:t xml:space="preserve">орожного хозяйства Республики Татарстан от </w:t>
      </w:r>
      <w:r>
        <w:rPr>
          <w:sz w:val="28"/>
          <w:szCs w:val="28"/>
          <w:lang w:val="tt-RU"/>
        </w:rPr>
        <w:t>10.03.2023 № 57 «</w:t>
      </w:r>
      <w:r>
        <w:rPr>
          <w:sz w:val="28"/>
          <w:szCs w:val="28"/>
        </w:rPr>
        <w:t xml:space="preserve"> Об утверждении Административного регламента </w:t>
      </w:r>
      <w:r>
        <w:rPr>
          <w:sz w:val="28"/>
          <w:szCs w:val="28"/>
        </w:rPr>
        <w:lastRenderedPageBreak/>
        <w:t xml:space="preserve">предоставления государственной услуги по выдаче разрешения на строительство объекта капитального строительства (в том числе внесение изменений в разрешение на строительство объекта капитального </w:t>
      </w:r>
      <w:r>
        <w:rPr>
          <w:sz w:val="28"/>
          <w:szCs w:val="28"/>
        </w:rPr>
        <w:t>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>
        <w:rPr>
          <w:sz w:val="28"/>
          <w:szCs w:val="28"/>
          <w:lang w:val="tt-RU"/>
        </w:rPr>
        <w:t>»;</w:t>
      </w:r>
    </w:p>
    <w:p w:rsidR="007238F1" w:rsidRDefault="003E383B">
      <w:pPr>
        <w:ind w:firstLine="708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пункт 1 изменений, которые вносятся в отдельные  административные регламенты предоставления государ</w:t>
      </w:r>
      <w:r>
        <w:rPr>
          <w:sz w:val="28"/>
          <w:szCs w:val="28"/>
          <w:lang w:val="tt-RU"/>
        </w:rPr>
        <w:t xml:space="preserve">ственных услуг, утвержденных </w:t>
      </w:r>
      <w:r>
        <w:rPr>
          <w:rFonts w:ascii="Calibri" w:hAnsi="Calibri" w:cs="Calibri"/>
          <w:sz w:val="22"/>
        </w:rPr>
        <w:fldChar w:fldCharType="begin"/>
      </w:r>
      <w:r>
        <w:instrText xml:space="preserve"> HYPERLINK "consultantplus://offline/ref=1CDCD2B178F98F8C5248C7B63230565FF4DD447762BADC683FFA6C27F2A356D15EAF2DB60B9F22E8C20864B885D287717CL2sAN" \h </w:instrText>
      </w:r>
      <w:r>
        <w:rPr>
          <w:rFonts w:ascii="Calibri" w:hAnsi="Calibri" w:cs="Calibri"/>
          <w:sz w:val="22"/>
        </w:rPr>
        <w:fldChar w:fldCharType="separate"/>
      </w:r>
      <w:r>
        <w:rPr>
          <w:sz w:val="28"/>
          <w:szCs w:val="28"/>
          <w:lang w:val="tt-RU"/>
        </w:rPr>
        <w:t>приказ</w:t>
      </w:r>
      <w:r>
        <w:rPr>
          <w:sz w:val="28"/>
          <w:szCs w:val="28"/>
          <w:lang w:val="tt-RU"/>
        </w:rPr>
        <w:fldChar w:fldCharType="end"/>
      </w:r>
      <w:r>
        <w:rPr>
          <w:sz w:val="28"/>
          <w:szCs w:val="28"/>
          <w:lang w:val="tt-RU"/>
        </w:rPr>
        <w:t>ом Министерства транспорта и дорожного хозяйства Республики Татарстан</w:t>
      </w:r>
      <w:r>
        <w:rPr>
          <w:sz w:val="28"/>
          <w:szCs w:val="28"/>
        </w:rPr>
        <w:t xml:space="preserve"> от 24.04.2024 № 27 «О внесении изменений в отдельные административные регламенты предоставления государственных услуг»;</w:t>
      </w:r>
    </w:p>
    <w:p w:rsidR="007238F1" w:rsidRDefault="003E383B">
      <w:pPr>
        <w:ind w:firstLine="708"/>
        <w:rPr>
          <w:sz w:val="28"/>
          <w:szCs w:val="28"/>
          <w:lang w:val="tt-RU"/>
        </w:rPr>
      </w:pPr>
      <w:hyperlink r:id="rId11" w:tooltip="consultantplus://offline/ref=1CDCD2B178F98F8C5248C7B63230565FF4DD447762BADC683FFA6C27F2A356D15EAF2DB60B9F22E8C20864B885D287717CL2sAN" w:history="1">
        <w:r>
          <w:rPr>
            <w:sz w:val="28"/>
            <w:szCs w:val="28"/>
            <w:lang w:val="tt-RU"/>
          </w:rPr>
          <w:t>приказ</w:t>
        </w:r>
      </w:hyperlink>
      <w:r>
        <w:rPr>
          <w:sz w:val="28"/>
          <w:szCs w:val="28"/>
          <w:lang w:val="tt-RU"/>
        </w:rPr>
        <w:t xml:space="preserve"> Министерства транспорта и дорожного хозяйства Республики Татарстан от 20.03.2025 № 16 «О внесении</w:t>
      </w:r>
      <w:r>
        <w:rPr>
          <w:sz w:val="28"/>
          <w:szCs w:val="28"/>
          <w:lang w:val="tt-RU"/>
        </w:rPr>
        <w:t xml:space="preserve"> изменений в Административный регламент предоставления государственной услуги по выдаче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</w:t>
      </w:r>
      <w:r>
        <w:rPr>
          <w:sz w:val="28"/>
          <w:szCs w:val="28"/>
          <w:lang w:val="tt-RU"/>
        </w:rPr>
        <w:t>ие изменений в разрешение на строительство объекта капитального строительства в связи с продлением срока действия такого разрешения), утвержденный приказом Министерства транспорта и дорожного хозяйства Республики Татарстан от 10.03.2023 № 57».</w:t>
      </w:r>
    </w:p>
    <w:p w:rsidR="007238F1" w:rsidRDefault="003E383B">
      <w:pPr>
        <w:pStyle w:val="ConsPlusNormal0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Настоящий пр</w:t>
      </w:r>
      <w:r>
        <w:rPr>
          <w:rFonts w:ascii="Times New Roman" w:hAnsi="Times New Roman" w:cs="Times New Roman"/>
          <w:sz w:val="28"/>
          <w:szCs w:val="28"/>
          <w:lang w:val="tt-RU"/>
        </w:rPr>
        <w:t>иказ вступает в силу со дня его официального опубликования.</w:t>
      </w:r>
    </w:p>
    <w:p w:rsidR="007238F1" w:rsidRDefault="003E383B">
      <w:pPr>
        <w:pStyle w:val="ConsPlusNormal0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tt-RU"/>
        </w:rPr>
        <w:t>Контроль за исполнением настоящего Приказа возложить на заместителя министра.</w:t>
      </w:r>
    </w:p>
    <w:p w:rsidR="007238F1" w:rsidRDefault="007238F1">
      <w:pPr>
        <w:rPr>
          <w:sz w:val="28"/>
          <w:szCs w:val="28"/>
        </w:rPr>
      </w:pPr>
    </w:p>
    <w:p w:rsidR="003E383B" w:rsidRDefault="003E383B">
      <w:pPr>
        <w:rPr>
          <w:sz w:val="28"/>
          <w:szCs w:val="28"/>
        </w:rPr>
      </w:pPr>
    </w:p>
    <w:p w:rsidR="003E383B" w:rsidRDefault="003E383B">
      <w:pPr>
        <w:rPr>
          <w:sz w:val="28"/>
          <w:szCs w:val="28"/>
        </w:rPr>
      </w:pPr>
      <w:bookmarkStart w:id="0" w:name="_GoBack"/>
      <w:bookmarkEnd w:id="0"/>
    </w:p>
    <w:p w:rsidR="007238F1" w:rsidRDefault="007238F1">
      <w:pPr>
        <w:rPr>
          <w:sz w:val="28"/>
          <w:szCs w:val="28"/>
        </w:rPr>
      </w:pPr>
    </w:p>
    <w:p w:rsidR="007238F1" w:rsidRDefault="003E383B">
      <w:pPr>
        <w:rPr>
          <w:sz w:val="28"/>
          <w:szCs w:val="28"/>
        </w:rPr>
      </w:pPr>
      <w:r>
        <w:rPr>
          <w:sz w:val="28"/>
          <w:szCs w:val="28"/>
        </w:rPr>
        <w:t xml:space="preserve">Министр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Ф.М.Ханифов</w:t>
      </w:r>
      <w:proofErr w:type="spellEnd"/>
    </w:p>
    <w:p w:rsidR="007238F1" w:rsidRDefault="007238F1">
      <w:pPr>
        <w:tabs>
          <w:tab w:val="left" w:pos="1820"/>
        </w:tabs>
        <w:ind w:left="6096"/>
        <w:rPr>
          <w:sz w:val="28"/>
          <w:szCs w:val="28"/>
        </w:rPr>
      </w:pPr>
    </w:p>
    <w:p w:rsidR="007238F1" w:rsidRDefault="007238F1">
      <w:pPr>
        <w:tabs>
          <w:tab w:val="left" w:pos="1820"/>
        </w:tabs>
        <w:ind w:left="6096"/>
        <w:rPr>
          <w:sz w:val="28"/>
          <w:szCs w:val="28"/>
        </w:rPr>
      </w:pPr>
    </w:p>
    <w:p w:rsidR="007238F1" w:rsidRDefault="007238F1">
      <w:pPr>
        <w:tabs>
          <w:tab w:val="left" w:pos="1820"/>
        </w:tabs>
        <w:ind w:left="6096"/>
        <w:rPr>
          <w:sz w:val="28"/>
          <w:szCs w:val="28"/>
        </w:rPr>
      </w:pPr>
    </w:p>
    <w:p w:rsidR="007238F1" w:rsidRDefault="007238F1">
      <w:pPr>
        <w:tabs>
          <w:tab w:val="left" w:pos="1820"/>
        </w:tabs>
        <w:ind w:left="6096"/>
        <w:rPr>
          <w:sz w:val="28"/>
          <w:szCs w:val="28"/>
        </w:rPr>
      </w:pPr>
    </w:p>
    <w:p w:rsidR="007238F1" w:rsidRDefault="007238F1">
      <w:pPr>
        <w:outlineLvl w:val="0"/>
        <w:rPr>
          <w:sz w:val="28"/>
          <w:szCs w:val="28"/>
        </w:rPr>
      </w:pPr>
    </w:p>
    <w:sectPr w:rsidR="007238F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8F1" w:rsidRDefault="003E383B">
      <w:r>
        <w:separator/>
      </w:r>
    </w:p>
  </w:endnote>
  <w:endnote w:type="continuationSeparator" w:id="0">
    <w:p w:rsidR="007238F1" w:rsidRDefault="003E3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F1" w:rsidRDefault="007238F1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F1" w:rsidRDefault="007238F1">
    <w:pPr>
      <w:pStyle w:val="af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F1" w:rsidRDefault="007238F1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8F1" w:rsidRDefault="003E383B">
      <w:r>
        <w:separator/>
      </w:r>
    </w:p>
  </w:footnote>
  <w:footnote w:type="continuationSeparator" w:id="0">
    <w:p w:rsidR="007238F1" w:rsidRDefault="003E3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F1" w:rsidRDefault="007238F1"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F1" w:rsidRDefault="003E383B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7238F1" w:rsidRDefault="007238F1">
    <w:pPr>
      <w:pStyle w:val="af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8F1" w:rsidRDefault="007238F1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C7232"/>
    <w:multiLevelType w:val="hybridMultilevel"/>
    <w:tmpl w:val="816A4A8A"/>
    <w:lvl w:ilvl="0" w:tplc="DFE03CDA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E2DCAE92">
      <w:start w:val="1"/>
      <w:numFmt w:val="lowerLetter"/>
      <w:lvlText w:val="%2."/>
      <w:lvlJc w:val="left"/>
      <w:pPr>
        <w:ind w:left="1620" w:hanging="360"/>
      </w:pPr>
    </w:lvl>
    <w:lvl w:ilvl="2" w:tplc="90CEC8CC">
      <w:start w:val="1"/>
      <w:numFmt w:val="lowerRoman"/>
      <w:lvlText w:val="%3."/>
      <w:lvlJc w:val="right"/>
      <w:pPr>
        <w:ind w:left="2340" w:hanging="180"/>
      </w:pPr>
    </w:lvl>
    <w:lvl w:ilvl="3" w:tplc="BE880188">
      <w:start w:val="1"/>
      <w:numFmt w:val="decimal"/>
      <w:lvlText w:val="%4."/>
      <w:lvlJc w:val="left"/>
      <w:pPr>
        <w:ind w:left="3060" w:hanging="360"/>
      </w:pPr>
    </w:lvl>
    <w:lvl w:ilvl="4" w:tplc="1B9C9AB8">
      <w:start w:val="1"/>
      <w:numFmt w:val="lowerLetter"/>
      <w:lvlText w:val="%5."/>
      <w:lvlJc w:val="left"/>
      <w:pPr>
        <w:ind w:left="3780" w:hanging="360"/>
      </w:pPr>
    </w:lvl>
    <w:lvl w:ilvl="5" w:tplc="F97A7DF4">
      <w:start w:val="1"/>
      <w:numFmt w:val="lowerRoman"/>
      <w:lvlText w:val="%6."/>
      <w:lvlJc w:val="right"/>
      <w:pPr>
        <w:ind w:left="4500" w:hanging="180"/>
      </w:pPr>
    </w:lvl>
    <w:lvl w:ilvl="6" w:tplc="64E063DE">
      <w:start w:val="1"/>
      <w:numFmt w:val="decimal"/>
      <w:lvlText w:val="%7."/>
      <w:lvlJc w:val="left"/>
      <w:pPr>
        <w:ind w:left="5220" w:hanging="360"/>
      </w:pPr>
    </w:lvl>
    <w:lvl w:ilvl="7" w:tplc="975AF300">
      <w:start w:val="1"/>
      <w:numFmt w:val="lowerLetter"/>
      <w:lvlText w:val="%8."/>
      <w:lvlJc w:val="left"/>
      <w:pPr>
        <w:ind w:left="5940" w:hanging="360"/>
      </w:pPr>
    </w:lvl>
    <w:lvl w:ilvl="8" w:tplc="0C9E5012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592638"/>
    <w:multiLevelType w:val="multilevel"/>
    <w:tmpl w:val="6D2C8E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5"/>
        <w:szCs w:val="25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5"/>
        <w:szCs w:val="25"/>
        <w:u w:val="none"/>
        <w:lang w:val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2A983EEC"/>
    <w:multiLevelType w:val="hybridMultilevel"/>
    <w:tmpl w:val="427A9304"/>
    <w:lvl w:ilvl="0" w:tplc="8BC6A6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B0ED42">
      <w:start w:val="1"/>
      <w:numFmt w:val="lowerLetter"/>
      <w:lvlText w:val="%2."/>
      <w:lvlJc w:val="left"/>
      <w:pPr>
        <w:ind w:left="1440" w:hanging="360"/>
      </w:pPr>
    </w:lvl>
    <w:lvl w:ilvl="2" w:tplc="AC1AFBA4">
      <w:start w:val="1"/>
      <w:numFmt w:val="lowerRoman"/>
      <w:lvlText w:val="%3."/>
      <w:lvlJc w:val="right"/>
      <w:pPr>
        <w:ind w:left="2160" w:hanging="180"/>
      </w:pPr>
    </w:lvl>
    <w:lvl w:ilvl="3" w:tplc="72E8AA4A">
      <w:start w:val="1"/>
      <w:numFmt w:val="decimal"/>
      <w:lvlText w:val="%4."/>
      <w:lvlJc w:val="left"/>
      <w:pPr>
        <w:ind w:left="2880" w:hanging="360"/>
      </w:pPr>
    </w:lvl>
    <w:lvl w:ilvl="4" w:tplc="595459F4">
      <w:start w:val="1"/>
      <w:numFmt w:val="lowerLetter"/>
      <w:lvlText w:val="%5."/>
      <w:lvlJc w:val="left"/>
      <w:pPr>
        <w:ind w:left="3600" w:hanging="360"/>
      </w:pPr>
    </w:lvl>
    <w:lvl w:ilvl="5" w:tplc="3A5C398E">
      <w:start w:val="1"/>
      <w:numFmt w:val="lowerRoman"/>
      <w:lvlText w:val="%6."/>
      <w:lvlJc w:val="right"/>
      <w:pPr>
        <w:ind w:left="4320" w:hanging="180"/>
      </w:pPr>
    </w:lvl>
    <w:lvl w:ilvl="6" w:tplc="78A0F19C">
      <w:start w:val="1"/>
      <w:numFmt w:val="decimal"/>
      <w:lvlText w:val="%7."/>
      <w:lvlJc w:val="left"/>
      <w:pPr>
        <w:ind w:left="5040" w:hanging="360"/>
      </w:pPr>
    </w:lvl>
    <w:lvl w:ilvl="7" w:tplc="A5F084E4">
      <w:start w:val="1"/>
      <w:numFmt w:val="lowerLetter"/>
      <w:lvlText w:val="%8."/>
      <w:lvlJc w:val="left"/>
      <w:pPr>
        <w:ind w:left="5760" w:hanging="360"/>
      </w:pPr>
    </w:lvl>
    <w:lvl w:ilvl="8" w:tplc="BE2AC0D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1078E"/>
    <w:multiLevelType w:val="multilevel"/>
    <w:tmpl w:val="63F88C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1492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2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39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16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30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7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20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76" w:hanging="1800"/>
      </w:pPr>
      <w:rPr>
        <w:rFonts w:hint="default"/>
        <w:color w:val="000000"/>
      </w:rPr>
    </w:lvl>
  </w:abstractNum>
  <w:abstractNum w:abstractNumId="4">
    <w:nsid w:val="34060BDF"/>
    <w:multiLevelType w:val="multilevel"/>
    <w:tmpl w:val="0108FBD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556E2A25"/>
    <w:multiLevelType w:val="multilevel"/>
    <w:tmpl w:val="1616BD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6">
    <w:nsid w:val="557E7CFB"/>
    <w:multiLevelType w:val="multilevel"/>
    <w:tmpl w:val="A7E216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7">
    <w:nsid w:val="5D3D4461"/>
    <w:multiLevelType w:val="multilevel"/>
    <w:tmpl w:val="71E030CC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763A6607"/>
    <w:multiLevelType w:val="hybridMultilevel"/>
    <w:tmpl w:val="D52C716C"/>
    <w:lvl w:ilvl="0" w:tplc="D39CBA4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D402FEB2">
      <w:start w:val="1"/>
      <w:numFmt w:val="lowerLetter"/>
      <w:lvlText w:val="%2."/>
      <w:lvlJc w:val="left"/>
      <w:pPr>
        <w:ind w:left="1647" w:hanging="360"/>
      </w:pPr>
    </w:lvl>
    <w:lvl w:ilvl="2" w:tplc="776AA20A">
      <w:start w:val="1"/>
      <w:numFmt w:val="lowerRoman"/>
      <w:lvlText w:val="%3."/>
      <w:lvlJc w:val="right"/>
      <w:pPr>
        <w:ind w:left="2367" w:hanging="180"/>
      </w:pPr>
    </w:lvl>
    <w:lvl w:ilvl="3" w:tplc="031CA5A8">
      <w:start w:val="1"/>
      <w:numFmt w:val="decimal"/>
      <w:lvlText w:val="%4."/>
      <w:lvlJc w:val="left"/>
      <w:pPr>
        <w:ind w:left="3087" w:hanging="360"/>
      </w:pPr>
    </w:lvl>
    <w:lvl w:ilvl="4" w:tplc="D0D4FDA0">
      <w:start w:val="1"/>
      <w:numFmt w:val="lowerLetter"/>
      <w:lvlText w:val="%5."/>
      <w:lvlJc w:val="left"/>
      <w:pPr>
        <w:ind w:left="3807" w:hanging="360"/>
      </w:pPr>
    </w:lvl>
    <w:lvl w:ilvl="5" w:tplc="939E9CAC">
      <w:start w:val="1"/>
      <w:numFmt w:val="lowerRoman"/>
      <w:lvlText w:val="%6."/>
      <w:lvlJc w:val="right"/>
      <w:pPr>
        <w:ind w:left="4527" w:hanging="180"/>
      </w:pPr>
    </w:lvl>
    <w:lvl w:ilvl="6" w:tplc="212E483E">
      <w:start w:val="1"/>
      <w:numFmt w:val="decimal"/>
      <w:lvlText w:val="%7."/>
      <w:lvlJc w:val="left"/>
      <w:pPr>
        <w:ind w:left="5247" w:hanging="360"/>
      </w:pPr>
    </w:lvl>
    <w:lvl w:ilvl="7" w:tplc="C9F8AB98">
      <w:start w:val="1"/>
      <w:numFmt w:val="lowerLetter"/>
      <w:lvlText w:val="%8."/>
      <w:lvlJc w:val="left"/>
      <w:pPr>
        <w:ind w:left="5967" w:hanging="360"/>
      </w:pPr>
    </w:lvl>
    <w:lvl w:ilvl="8" w:tplc="9788CA86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9FF06E2"/>
    <w:multiLevelType w:val="hybridMultilevel"/>
    <w:tmpl w:val="5426B6AC"/>
    <w:lvl w:ilvl="0" w:tplc="5E961E2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C420F52">
      <w:start w:val="1"/>
      <w:numFmt w:val="lowerLetter"/>
      <w:lvlText w:val="%2."/>
      <w:lvlJc w:val="left"/>
      <w:pPr>
        <w:ind w:left="1789" w:hanging="360"/>
      </w:pPr>
    </w:lvl>
    <w:lvl w:ilvl="2" w:tplc="2C8072B0">
      <w:start w:val="1"/>
      <w:numFmt w:val="lowerRoman"/>
      <w:lvlText w:val="%3."/>
      <w:lvlJc w:val="right"/>
      <w:pPr>
        <w:ind w:left="2509" w:hanging="180"/>
      </w:pPr>
    </w:lvl>
    <w:lvl w:ilvl="3" w:tplc="4A2E5454">
      <w:start w:val="1"/>
      <w:numFmt w:val="decimal"/>
      <w:lvlText w:val="%4."/>
      <w:lvlJc w:val="left"/>
      <w:pPr>
        <w:ind w:left="3229" w:hanging="360"/>
      </w:pPr>
    </w:lvl>
    <w:lvl w:ilvl="4" w:tplc="9962C784">
      <w:start w:val="1"/>
      <w:numFmt w:val="lowerLetter"/>
      <w:lvlText w:val="%5."/>
      <w:lvlJc w:val="left"/>
      <w:pPr>
        <w:ind w:left="3949" w:hanging="360"/>
      </w:pPr>
    </w:lvl>
    <w:lvl w:ilvl="5" w:tplc="CC94CFE4">
      <w:start w:val="1"/>
      <w:numFmt w:val="lowerRoman"/>
      <w:lvlText w:val="%6."/>
      <w:lvlJc w:val="right"/>
      <w:pPr>
        <w:ind w:left="4669" w:hanging="180"/>
      </w:pPr>
    </w:lvl>
    <w:lvl w:ilvl="6" w:tplc="EE90A65C">
      <w:start w:val="1"/>
      <w:numFmt w:val="decimal"/>
      <w:lvlText w:val="%7."/>
      <w:lvlJc w:val="left"/>
      <w:pPr>
        <w:ind w:left="5389" w:hanging="360"/>
      </w:pPr>
    </w:lvl>
    <w:lvl w:ilvl="7" w:tplc="B1160780">
      <w:start w:val="1"/>
      <w:numFmt w:val="lowerLetter"/>
      <w:lvlText w:val="%8."/>
      <w:lvlJc w:val="left"/>
      <w:pPr>
        <w:ind w:left="6109" w:hanging="360"/>
      </w:pPr>
    </w:lvl>
    <w:lvl w:ilvl="8" w:tplc="038669B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F1"/>
    <w:rsid w:val="003E383B"/>
    <w:rsid w:val="007238F1"/>
    <w:rsid w:val="008C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8131ED-DFC3-4640-9DAD-01EA7936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customStyle="1" w:styleId="25">
    <w:name w:val="Стиль2"/>
    <w:basedOn w:val="a"/>
  </w:style>
  <w:style w:type="paragraph" w:customStyle="1" w:styleId="ConsPlusTitle">
    <w:name w:val="ConsPlusTitle"/>
    <w:uiPriority w:val="99"/>
    <w:pPr>
      <w:widowControl w:val="0"/>
    </w:pPr>
    <w:rPr>
      <w:rFonts w:eastAsia="Times New Roman" w:cs="Calibri"/>
      <w:b/>
      <w:bCs/>
      <w:sz w:val="22"/>
      <w:szCs w:val="22"/>
    </w:rPr>
  </w:style>
  <w:style w:type="character" w:styleId="af3">
    <w:name w:val="Hyperlink"/>
    <w:uiPriority w:val="99"/>
    <w:rPr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paragraph" w:customStyle="1" w:styleId="af6">
    <w:name w:val="Таблицы (моноширинный)"/>
    <w:basedOn w:val="a"/>
    <w:next w:val="a"/>
    <w:uiPriority w:val="99"/>
    <w:rPr>
      <w:rFonts w:ascii="Courier New" w:hAnsi="Courier New" w:cs="Courier New"/>
      <w:sz w:val="20"/>
    </w:rPr>
  </w:style>
  <w:style w:type="table" w:styleId="af7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af8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character" w:customStyle="1" w:styleId="ConsPlusNormal">
    <w:name w:val="ConsPlusNormal Знак"/>
    <w:link w:val="ConsPlusNormal0"/>
    <w:rPr>
      <w:rFonts w:ascii="Calibri" w:eastAsia="Times New Roman" w:hAnsi="Calibri" w:cs="Calibri"/>
      <w:szCs w:val="20"/>
      <w:lang w:eastAsia="ru-RU" w:bidi="lo-LA"/>
    </w:rPr>
  </w:style>
  <w:style w:type="paragraph" w:customStyle="1" w:styleId="ConsPlusNormal0">
    <w:name w:val="ConsPlusNormal"/>
    <w:link w:val="ConsPlusNormal"/>
    <w:pPr>
      <w:widowControl w:val="0"/>
    </w:pPr>
    <w:rPr>
      <w:rFonts w:eastAsia="Times New Roman" w:cs="Calibri"/>
      <w:sz w:val="22"/>
      <w:lang w:bidi="lo-LA"/>
    </w:rPr>
  </w:style>
  <w:style w:type="paragraph" w:styleId="afd">
    <w:name w:val="No Spacing"/>
    <w:uiPriority w:val="1"/>
    <w:qFormat/>
    <w:rPr>
      <w:sz w:val="22"/>
      <w:szCs w:val="22"/>
      <w:lang w:eastAsia="en-US"/>
    </w:rPr>
  </w:style>
  <w:style w:type="paragraph" w:customStyle="1" w:styleId="13">
    <w:name w:val="Обычный1"/>
    <w:pPr>
      <w:spacing w:before="100" w:after="100"/>
    </w:pPr>
    <w:rPr>
      <w:rFonts w:ascii="Times New Roman" w:eastAsia="Times New Roman" w:hAnsi="Times New Roman"/>
      <w:sz w:val="24"/>
    </w:rPr>
  </w:style>
  <w:style w:type="character" w:customStyle="1" w:styleId="afe">
    <w:name w:val="Основной текст_"/>
    <w:link w:val="14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e"/>
    <w:pPr>
      <w:widowControl/>
      <w:shd w:val="clear" w:color="auto" w:fill="FFFFFF"/>
      <w:spacing w:before="480" w:after="300" w:line="322" w:lineRule="exact"/>
      <w:ind w:hanging="320"/>
      <w:jc w:val="left"/>
    </w:pPr>
    <w:rPr>
      <w:rFonts w:ascii="Calibri" w:eastAsia="Calibri" w:hAnsi="Calibri"/>
      <w:sz w:val="27"/>
      <w:szCs w:val="27"/>
      <w:shd w:val="clear" w:color="auto" w:fill="FFFFFF"/>
      <w:lang w:eastAsia="en-US"/>
    </w:rPr>
  </w:style>
  <w:style w:type="paragraph" w:customStyle="1" w:styleId="ConsPlusCell">
    <w:name w:val="ConsPlusCell"/>
    <w:uiPriority w:val="99"/>
    <w:pPr>
      <w:widowControl w:val="0"/>
    </w:pPr>
    <w:rPr>
      <w:rFonts w:ascii="Arial" w:eastAsia="Times New Roman" w:hAnsi="Arial" w:cs="Arial"/>
    </w:rPr>
  </w:style>
  <w:style w:type="character" w:customStyle="1" w:styleId="aff">
    <w:name w:val="Гипертекстовая ссылка"/>
    <w:uiPriority w:val="99"/>
    <w:rPr>
      <w:b/>
      <w:color w:val="106BBE"/>
    </w:rPr>
  </w:style>
  <w:style w:type="paragraph" w:customStyle="1" w:styleId="53">
    <w:name w:val="Основной текст5"/>
    <w:basedOn w:val="a"/>
    <w:pPr>
      <w:shd w:val="clear" w:color="auto" w:fill="FFFFFF"/>
      <w:spacing w:line="306" w:lineRule="exact"/>
      <w:jc w:val="center"/>
    </w:pPr>
    <w:rPr>
      <w:color w:val="000000"/>
      <w:sz w:val="25"/>
      <w:szCs w:val="25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/>
      <w:b/>
      <w:bCs/>
      <w:sz w:val="48"/>
      <w:szCs w:val="48"/>
    </w:rPr>
  </w:style>
  <w:style w:type="paragraph" w:customStyle="1" w:styleId="26">
    <w:name w:val="Основной текст2"/>
    <w:basedOn w:val="a"/>
    <w:pPr>
      <w:shd w:val="clear" w:color="auto" w:fill="FFFFFF"/>
      <w:spacing w:line="322" w:lineRule="exact"/>
      <w:jc w:val="center"/>
    </w:pPr>
    <w:rPr>
      <w:spacing w:val="2"/>
      <w:sz w:val="25"/>
      <w:szCs w:val="25"/>
    </w:rPr>
  </w:style>
  <w:style w:type="paragraph" w:customStyle="1" w:styleId="15">
    <w:name w:val="Без интервала1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CDCD2B178F98F8C5248C7B63230565FF4DD447762BADC683FFA6C27F2A356D15EAF2DB60B9F22E8C20864B885D287717CL2sA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3B6540BB1FC543990553295EF84445311EC6AC64E8C053B4AF94D1CCDAC6AE8FD4A40A5168D3A98914E72AEF4962C4D937Q9w2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51040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6E676-B26A-42CA-B6C7-16C95FA36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674</Words>
  <Characters>3843</Characters>
  <Application>Microsoft Office Word</Application>
  <DocSecurity>0</DocSecurity>
  <Lines>32</Lines>
  <Paragraphs>9</Paragraphs>
  <ScaleCrop>false</ScaleCrop>
  <Company/>
  <LinksUpToDate>false</LinksUpToDate>
  <CharactersWithSpaces>4508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Бусова Наталия Владимировна</dc:creator>
  <cp:lastModifiedBy>Наталия Владимировна Бусова</cp:lastModifiedBy>
  <cp:revision>21</cp:revision>
  <dcterms:created xsi:type="dcterms:W3CDTF">2023-04-11T07:12:00Z</dcterms:created>
  <dcterms:modified xsi:type="dcterms:W3CDTF">2025-10-27T11:02:00Z</dcterms:modified>
</cp:coreProperties>
</file>